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469" w:rsidRDefault="00935A41">
      <w:r>
        <w:rPr>
          <w:rFonts w:asciiTheme="majorHAnsi" w:hAnsiTheme="majorHAnsi" w:cs="Times New Roman CYR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27ED2A" wp14:editId="62C22D16">
                <wp:simplePos x="0" y="0"/>
                <wp:positionH relativeFrom="margin">
                  <wp:align>center</wp:align>
                </wp:positionH>
                <wp:positionV relativeFrom="paragraph">
                  <wp:posOffset>3200105</wp:posOffset>
                </wp:positionV>
                <wp:extent cx="6081823" cy="1648047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1823" cy="16480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35A41" w:rsidRPr="00935A41" w:rsidRDefault="00935A41" w:rsidP="00935A4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5A4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Перспективный план  </w:t>
                            </w:r>
                          </w:p>
                          <w:p w:rsidR="00935A41" w:rsidRPr="00935A41" w:rsidRDefault="0009147D" w:rsidP="00935A4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44"/>
                                <w:szCs w:val="2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работы с воспитателями</w:t>
                            </w:r>
                            <w:r w:rsidR="00935A41" w:rsidRPr="00935A41"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44"/>
                                <w:szCs w:val="2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:rsidR="00935A41" w:rsidRDefault="00935A41" w:rsidP="00935A4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:rsidR="00935A41" w:rsidRDefault="00935A41" w:rsidP="00935A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C27ED2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252pt;width:478.9pt;height:129.75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" filled="f" stroked="f" strokeweight=".5pt">
                <v:textbox>
                  <w:txbxContent>
                    <w:p w:rsidR="00935A41" w:rsidRPr="00935A41" w:rsidRDefault="00935A41" w:rsidP="00935A4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35A41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Перспективный план  </w:t>
                      </w:r>
                    </w:p>
                    <w:p w:rsidR="00935A41" w:rsidRPr="00935A41" w:rsidRDefault="0009147D" w:rsidP="00935A4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44"/>
                          <w:szCs w:val="2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работы с воспитателями</w:t>
                      </w:r>
                      <w:r w:rsidR="00935A41" w:rsidRPr="00935A41">
                        <w:rPr>
                          <w:rFonts w:ascii="Times New Roman" w:hAnsi="Times New Roman" w:cs="Times New Roman"/>
                          <w:b/>
                          <w:color w:val="FFFF00"/>
                          <w:sz w:val="44"/>
                          <w:szCs w:val="2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  <w:p w:rsidR="00935A41" w:rsidRDefault="00935A41" w:rsidP="00935A4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:rsidR="00935A41" w:rsidRDefault="00935A41" w:rsidP="00935A4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HAnsi" w:hAnsiTheme="majorHAnsi" w:cs="Times New Roman CYR"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83C8DA3" wp14:editId="061275DE">
            <wp:simplePos x="0" y="0"/>
            <wp:positionH relativeFrom="margin">
              <wp:align>left</wp:align>
            </wp:positionH>
            <wp:positionV relativeFrom="paragraph">
              <wp:posOffset>5411160</wp:posOffset>
            </wp:positionV>
            <wp:extent cx="6409055" cy="4344035"/>
            <wp:effectExtent l="0" t="0" r="0" b="0"/>
            <wp:wrapSquare wrapText="bothSides"/>
            <wp:docPr id="1" name="Рисунок 1" descr="ba390309cb7b70f3bf75549916a2c040 —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390309cb7b70f3bf75549916a2c040 — копи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055" cy="434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09147D" w:rsidRDefault="0009147D" w:rsidP="0009147D"/>
    <w:p w:rsidR="0009147D" w:rsidRPr="0009147D" w:rsidRDefault="0009147D" w:rsidP="0009147D"/>
    <w:p w:rsidR="0009147D" w:rsidRDefault="0009147D" w:rsidP="0009147D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FF0000"/>
          <w:sz w:val="30"/>
          <w:szCs w:val="28"/>
        </w:rPr>
      </w:pPr>
      <w:r w:rsidRPr="0009147D">
        <w:rPr>
          <w:rFonts w:ascii="Times New Roman CYR" w:hAnsi="Times New Roman CYR" w:cs="Times New Roman CYR"/>
          <w:b/>
          <w:bCs/>
          <w:color w:val="FF0000"/>
          <w:sz w:val="30"/>
          <w:szCs w:val="28"/>
        </w:rPr>
        <w:t xml:space="preserve">Формы взаимодействия с воспитателями </w:t>
      </w:r>
    </w:p>
    <w:p w:rsidR="0009147D" w:rsidRPr="0009147D" w:rsidRDefault="00A3225C" w:rsidP="0009147D">
      <w:pPr>
        <w:spacing w:after="0" w:line="240" w:lineRule="auto"/>
        <w:jc w:val="center"/>
        <w:rPr>
          <w:color w:val="FF0000"/>
        </w:rPr>
      </w:pPr>
      <w:r>
        <w:rPr>
          <w:rFonts w:ascii="Times New Roman CYR" w:hAnsi="Times New Roman CYR" w:cs="Times New Roman CYR"/>
          <w:b/>
          <w:bCs/>
          <w:color w:val="FF0000"/>
          <w:sz w:val="28"/>
          <w:szCs w:val="28"/>
        </w:rPr>
        <w:t>в 2023-2024</w:t>
      </w:r>
      <w:r w:rsidR="0009147D" w:rsidRPr="0009147D">
        <w:rPr>
          <w:rFonts w:ascii="Times New Roman CYR" w:hAnsi="Times New Roman CYR" w:cs="Times New Roman CYR"/>
          <w:b/>
          <w:bCs/>
          <w:color w:val="FF0000"/>
          <w:sz w:val="28"/>
          <w:szCs w:val="28"/>
        </w:rPr>
        <w:t xml:space="preserve"> </w:t>
      </w:r>
      <w:r w:rsidR="00B67946">
        <w:rPr>
          <w:rFonts w:ascii="Times New Roman CYR" w:hAnsi="Times New Roman CYR" w:cs="Times New Roman CYR"/>
          <w:b/>
          <w:bCs/>
          <w:color w:val="FF0000"/>
          <w:sz w:val="28"/>
          <w:szCs w:val="28"/>
        </w:rPr>
        <w:t>учебном году</w:t>
      </w:r>
    </w:p>
    <w:p w:rsidR="0009147D" w:rsidRDefault="0009147D" w:rsidP="0009147D">
      <w:pPr>
        <w:spacing w:after="0" w:line="240" w:lineRule="auto"/>
        <w:rPr>
          <w:rFonts w:ascii="Times New Roman CYR" w:hAnsi="Times New Roman CYR" w:cs="Times New Roman CYR"/>
          <w:b/>
          <w:bCs/>
          <w:color w:val="FF0000"/>
          <w:sz w:val="30"/>
          <w:szCs w:val="28"/>
        </w:rPr>
      </w:pPr>
    </w:p>
    <w:tbl>
      <w:tblPr>
        <w:tblpPr w:leftFromText="180" w:rightFromText="180" w:vertAnchor="text" w:horzAnchor="margin" w:tblpY="111"/>
        <w:tblW w:w="10543" w:type="dxa"/>
        <w:tblLayout w:type="fixed"/>
        <w:tblLook w:val="0000" w:firstRow="0" w:lastRow="0" w:firstColumn="0" w:lastColumn="0" w:noHBand="0" w:noVBand="0"/>
      </w:tblPr>
      <w:tblGrid>
        <w:gridCol w:w="656"/>
        <w:gridCol w:w="7841"/>
        <w:gridCol w:w="2046"/>
      </w:tblGrid>
      <w:tr w:rsidR="0009147D" w:rsidRPr="0009147D" w:rsidTr="0009147D">
        <w:trPr>
          <w:trHeight w:val="978"/>
        </w:trPr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1.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2.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3.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4.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5.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  <w:t>6.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7.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8.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9.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  <w:lang w:val="en-US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10.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  <w:lang w:val="en-US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11.</w:t>
            </w: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</w: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</w: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  <w:t>12.</w:t>
            </w: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</w: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</w: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  <w:t>13.</w:t>
            </w: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</w: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</w: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  <w:t>14.</w:t>
            </w: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</w:r>
          </w:p>
        </w:tc>
        <w:tc>
          <w:tcPr>
            <w:tcW w:w="7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 xml:space="preserve">Дооборудование музыкально-образовательных зон и зон театрализации на каждой возрастной группе в </w:t>
            </w:r>
            <w:r w:rsidR="00A3225C">
              <w:rPr>
                <w:rFonts w:ascii="Times New Roman CYR" w:hAnsi="Times New Roman CYR" w:cs="Times New Roman CYR"/>
                <w:sz w:val="26"/>
                <w:szCs w:val="28"/>
              </w:rPr>
              <w:t xml:space="preserve">соответствии </w:t>
            </w:r>
            <w:r w:rsidR="00A3225C">
              <w:rPr>
                <w:rFonts w:ascii="Times New Roman CYR" w:hAnsi="Times New Roman CYR" w:cs="Times New Roman CYR"/>
                <w:sz w:val="26"/>
                <w:szCs w:val="28"/>
              </w:rPr>
              <w:br/>
              <w:t>с требованиями ФОП</w:t>
            </w: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.</w:t>
            </w: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  <w:t>Проведение консультации «Проект как средство активизации познавательной активности дошкольников».</w:t>
            </w: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Проведение мониторинга активности детей в самостоятельной музыкальной деятельности.</w:t>
            </w: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(проводится со II младшей группы).</w:t>
            </w: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Проведение занятий-практикумов по разучиванию и закреплению детского репертуара в различных видах музыкальной деятельности.</w:t>
            </w:r>
          </w:p>
          <w:p w:rsid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(Каждый 2-ой вт</w:t>
            </w:r>
            <w:r>
              <w:rPr>
                <w:rFonts w:ascii="Times New Roman CYR" w:hAnsi="Times New Roman CYR" w:cs="Times New Roman CYR"/>
                <w:sz w:val="26"/>
                <w:szCs w:val="28"/>
              </w:rPr>
              <w:t>орник месяца с 13.00 до 15.00).</w:t>
            </w: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</w:r>
            <w:r w:rsidRPr="0009147D">
              <w:rPr>
                <w:rFonts w:ascii="Times New Roman" w:hAnsi="Times New Roman" w:cs="Times New Roman"/>
                <w:sz w:val="24"/>
                <w:szCs w:val="28"/>
              </w:rPr>
              <w:t>Организация проектной деятельности «Окно в будущее» (дети старшего дошкольного возраста).</w:t>
            </w: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" w:hAnsi="Times New Roman" w:cs="Times New Roman"/>
                <w:sz w:val="24"/>
                <w:szCs w:val="28"/>
              </w:rPr>
              <w:t>Демонстрация педагогического опыта «Активизация музыкально-творческого потенциала детей старшего дошкольного возраста средствами музыкально-ритмических движений».</w:t>
            </w:r>
            <w:r w:rsidRPr="0009147D">
              <w:rPr>
                <w:rFonts w:ascii="Times New Roman" w:hAnsi="Times New Roman" w:cs="Times New Roman"/>
                <w:sz w:val="24"/>
                <w:szCs w:val="28"/>
              </w:rPr>
              <w:br/>
            </w: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Обсуждение сценариев праздников и вечеров досуга; изготовление атрибутов, элементов костюмов.</w:t>
            </w: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Работа с артистической группой (игровые персонажи в праздниках, вечерах досуга, драматизациях).</w:t>
            </w: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 xml:space="preserve">Тематические консультации по вопросам музыкального воспитания и образования детей  </w:t>
            </w: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Индивидуальные консультации по вопросам музыкального воспитания и образования детей.</w:t>
            </w: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</w: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  <w:t>Оформление музыкального зала к праздникам (выставка детских работ, декорации и др.).</w:t>
            </w: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Регулярная подготовка текстов песен и аудиозаписей музыкального репертуара, изучаемого на музыкальных занятиях.</w:t>
            </w: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 xml:space="preserve">Оказание помощи в подборе музыкального материала для НОД </w:t>
            </w: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  <w:t>в различных образовательных областях, режимных моментов и др.</w:t>
            </w: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Регулярное обновление материалов файловой папки воспитателя   в каждой возрастной группе.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bCs/>
                <w:sz w:val="26"/>
                <w:szCs w:val="28"/>
              </w:rPr>
              <w:t>IX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bCs/>
                <w:sz w:val="26"/>
                <w:szCs w:val="28"/>
              </w:rPr>
              <w:t>IX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Ежемесячно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Ежемесячно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bCs/>
                <w:sz w:val="26"/>
                <w:szCs w:val="28"/>
              </w:rPr>
              <w:t xml:space="preserve">X - </w:t>
            </w:r>
            <w:r w:rsidRPr="0009147D">
              <w:rPr>
                <w:rFonts w:ascii="Times New Roman CYR" w:hAnsi="Times New Roman CYR" w:cs="Times New Roman CYR"/>
                <w:bCs/>
                <w:sz w:val="26"/>
                <w:szCs w:val="28"/>
                <w:lang w:val="en-US"/>
              </w:rPr>
              <w:t>I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  <w:lang w:val="en-US"/>
              </w:rPr>
              <w:t>IV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Постоянно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Постоянно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1 раз в квартал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  <w:t>По мере необходимости</w:t>
            </w: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</w: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  <w:t>X, XII, II, III, V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Постоянно</w:t>
            </w: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br/>
              <w:t>По мере необходимости</w:t>
            </w:r>
          </w:p>
          <w:p w:rsid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</w:p>
          <w:p w:rsidR="0009147D" w:rsidRPr="0009147D" w:rsidRDefault="0009147D" w:rsidP="00091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6"/>
                <w:szCs w:val="28"/>
              </w:rPr>
            </w:pPr>
            <w:r w:rsidRPr="0009147D">
              <w:rPr>
                <w:rFonts w:ascii="Times New Roman CYR" w:hAnsi="Times New Roman CYR" w:cs="Times New Roman CYR"/>
                <w:sz w:val="26"/>
                <w:szCs w:val="28"/>
              </w:rPr>
              <w:t>Постоянно</w:t>
            </w:r>
          </w:p>
        </w:tc>
      </w:tr>
    </w:tbl>
    <w:p w:rsidR="00621469" w:rsidRPr="0009147D" w:rsidRDefault="00621469" w:rsidP="0009147D">
      <w:bookmarkStart w:id="0" w:name="_GoBack"/>
      <w:bookmarkEnd w:id="0"/>
    </w:p>
    <w:sectPr w:rsidR="00621469" w:rsidRPr="0009147D" w:rsidSect="00935A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EE"/>
    <w:rsid w:val="0009147D"/>
    <w:rsid w:val="001A7437"/>
    <w:rsid w:val="0026102C"/>
    <w:rsid w:val="00407DEE"/>
    <w:rsid w:val="00621469"/>
    <w:rsid w:val="00900647"/>
    <w:rsid w:val="00935A41"/>
    <w:rsid w:val="00A3225C"/>
    <w:rsid w:val="00B6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KVG</dc:creator>
  <cp:keywords/>
  <dc:description/>
  <cp:lastModifiedBy>Владимир Георгиевич</cp:lastModifiedBy>
  <cp:revision>7</cp:revision>
  <dcterms:created xsi:type="dcterms:W3CDTF">2020-07-14T07:15:00Z</dcterms:created>
  <dcterms:modified xsi:type="dcterms:W3CDTF">2023-06-26T16:32:00Z</dcterms:modified>
</cp:coreProperties>
</file>